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18D5" w:rsidRDefault="00F718D5">
      <w:pPr>
        <w:rPr>
          <w:noProof/>
          <w:lang w:val="en-US" w:eastAsia="ru-RU"/>
        </w:rPr>
      </w:pPr>
      <w:r>
        <w:rPr>
          <w:noProof/>
          <w:lang w:eastAsia="ru-RU"/>
        </w:rPr>
        <w:drawing>
          <wp:inline distT="0" distB="0" distL="0" distR="0" wp14:anchorId="6B219EAA" wp14:editId="2A8E3919">
            <wp:extent cx="5015552" cy="2279176"/>
            <wp:effectExtent l="0" t="0" r="0" b="698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17912" cy="22802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12F1" w:rsidRDefault="00F912F1">
      <w:bookmarkStart w:id="0" w:name="_GoBack"/>
      <w:bookmarkEnd w:id="0"/>
    </w:p>
    <w:sectPr w:rsidR="00F912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32A6"/>
    <w:rsid w:val="000642C7"/>
    <w:rsid w:val="003C73A6"/>
    <w:rsid w:val="00D332A6"/>
    <w:rsid w:val="00F718D5"/>
    <w:rsid w:val="00F91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18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18D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18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18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Company>ООО ИК «СИБИНТЕК»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Якушева Татьяна Викторовна</dc:creator>
  <cp:keywords/>
  <dc:description/>
  <cp:lastModifiedBy>Якушева Татьяна Викторовна</cp:lastModifiedBy>
  <cp:revision>6</cp:revision>
  <dcterms:created xsi:type="dcterms:W3CDTF">2019-03-15T10:53:00Z</dcterms:created>
  <dcterms:modified xsi:type="dcterms:W3CDTF">2019-03-15T11:43:00Z</dcterms:modified>
</cp:coreProperties>
</file>